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3522A" w14:textId="778A5C5B" w:rsidR="00794AA4" w:rsidRPr="00794AA4" w:rsidRDefault="00794AA4" w:rsidP="00823BCC">
      <w:pPr>
        <w:jc w:val="center"/>
        <w:rPr>
          <w:b/>
          <w:bCs/>
          <w:sz w:val="48"/>
          <w:szCs w:val="48"/>
        </w:rPr>
      </w:pPr>
      <w:r w:rsidRPr="00794AA4">
        <w:rPr>
          <w:b/>
          <w:bCs/>
          <w:sz w:val="48"/>
          <w:szCs w:val="48"/>
        </w:rPr>
        <w:t>Rev. Claire Matheny Bio</w:t>
      </w:r>
    </w:p>
    <w:p w14:paraId="1EC4F5A4" w14:textId="3CA90C22" w:rsidR="00823BCC" w:rsidRDefault="00823BCC" w:rsidP="00823BCC">
      <w:pPr>
        <w:jc w:val="center"/>
        <w:rPr>
          <w:rFonts w:ascii="Verdana" w:hAnsi="Verdana"/>
          <w:b/>
          <w:bCs/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 wp14:anchorId="5187AC15" wp14:editId="1A1EC474">
            <wp:extent cx="4143163" cy="3107373"/>
            <wp:effectExtent l="0" t="0" r="0" b="0"/>
            <wp:docPr id="1511641112" name="Picture 3" descr="A group of people in a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641112" name="Picture 3" descr="A group of people in a church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177" cy="311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color w:val="222222"/>
          <w:shd w:val="clear" w:color="auto" w:fill="FFFFFF"/>
        </w:rPr>
        <w:br/>
      </w:r>
      <w:r>
        <w:br/>
      </w:r>
      <w:r w:rsidRPr="00823BCC">
        <w:rPr>
          <w:rFonts w:ascii="Verdana" w:hAnsi="Verdana"/>
          <w:b/>
          <w:bCs/>
          <w:color w:val="222222"/>
          <w:shd w:val="clear" w:color="auto" w:fill="FFFFFF"/>
        </w:rPr>
        <w:t>Rev. Claire Matheny has served at KC since 2018. She is a fourth generation United Methodist pastor from Memphis, Tennessee. She holds a Master of Divinity degree from Garrett-Evangelical Theological Seminary and a Master of Social Work degree from Loyola University of Chicago.</w:t>
      </w:r>
    </w:p>
    <w:p w14:paraId="63425678" w14:textId="1BBBD869" w:rsidR="00794AA4" w:rsidRPr="00823BCC" w:rsidRDefault="00794AA4" w:rsidP="00794AA4">
      <w:pPr>
        <w:jc w:val="center"/>
        <w:rPr>
          <w:rFonts w:ascii="Verdana" w:hAnsi="Verdana"/>
          <w:b/>
          <w:bCs/>
          <w:color w:val="222222"/>
          <w:shd w:val="clear" w:color="auto" w:fill="FFFFFF"/>
        </w:rPr>
      </w:pPr>
      <w:r>
        <w:rPr>
          <w:rFonts w:ascii="Verdana" w:hAnsi="Verdana"/>
          <w:b/>
          <w:bCs/>
          <w:noProof/>
          <w:color w:val="222222"/>
          <w:shd w:val="clear" w:color="auto" w:fill="FFFFFF"/>
        </w:rPr>
        <w:drawing>
          <wp:inline distT="0" distB="0" distL="0" distR="0" wp14:anchorId="106A07D8" wp14:editId="48705FFA">
            <wp:extent cx="4067175" cy="3050381"/>
            <wp:effectExtent l="0" t="0" r="0" b="0"/>
            <wp:docPr id="2138206505" name="Picture 4" descr="Two women wearing chef hats and standing at a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206505" name="Picture 4" descr="Two women wearing chef hats and standing at a tabl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639" cy="306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06402" w14:textId="77777777" w:rsidR="00823BCC" w:rsidRPr="00823BCC" w:rsidRDefault="00823BCC" w:rsidP="00823BCC">
      <w:pPr>
        <w:rPr>
          <w:rFonts w:ascii="Verdana" w:hAnsi="Verdana"/>
          <w:b/>
          <w:bCs/>
          <w:color w:val="222222"/>
          <w:shd w:val="clear" w:color="auto" w:fill="FFFFFF"/>
        </w:rPr>
      </w:pPr>
      <w:r w:rsidRPr="00823BCC">
        <w:rPr>
          <w:rFonts w:ascii="Verdana" w:hAnsi="Verdana"/>
          <w:b/>
          <w:bCs/>
          <w:color w:val="222222"/>
          <w:shd w:val="clear" w:color="auto" w:fill="FFFFFF"/>
        </w:rPr>
        <w:lastRenderedPageBreak/>
        <w:t>Claire has a heart for social justice, pastoral care, interfaith connections and creative worship. She relishes quiet space when she can find it.</w:t>
      </w:r>
    </w:p>
    <w:p w14:paraId="0FC3256F" w14:textId="5C28A195" w:rsidR="00794AA4" w:rsidRDefault="00794AA4" w:rsidP="00794AA4">
      <w:pPr>
        <w:jc w:val="center"/>
        <w:rPr>
          <w:rFonts w:ascii="Verdana" w:hAnsi="Verdana"/>
          <w:b/>
          <w:bCs/>
          <w:color w:val="222222"/>
          <w:shd w:val="clear" w:color="auto" w:fill="FFFFFF"/>
        </w:rPr>
      </w:pPr>
      <w:r>
        <w:rPr>
          <w:rFonts w:ascii="Verdana" w:hAnsi="Verdana"/>
          <w:b/>
          <w:bCs/>
          <w:noProof/>
          <w:color w:val="222222"/>
          <w:shd w:val="clear" w:color="auto" w:fill="FFFFFF"/>
        </w:rPr>
        <w:drawing>
          <wp:inline distT="0" distB="0" distL="0" distR="0" wp14:anchorId="1DCBCAD1" wp14:editId="2F681EBF">
            <wp:extent cx="5384799" cy="4038600"/>
            <wp:effectExtent l="6033" t="0" r="0" b="0"/>
            <wp:docPr id="1304207982" name="Picture 5" descr="A group of people with a 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07982" name="Picture 5" descr="A group of people with a do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29883" cy="407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94284" w14:textId="6854941E" w:rsidR="00823BCC" w:rsidRPr="00823BCC" w:rsidRDefault="00823BCC" w:rsidP="00823BCC">
      <w:pPr>
        <w:rPr>
          <w:rFonts w:ascii="Verdana" w:hAnsi="Verdana"/>
          <w:b/>
          <w:bCs/>
          <w:color w:val="222222"/>
          <w:shd w:val="clear" w:color="auto" w:fill="FFFFFF"/>
        </w:rPr>
      </w:pPr>
      <w:r w:rsidRPr="00823BCC">
        <w:rPr>
          <w:rFonts w:ascii="Verdana" w:hAnsi="Verdana"/>
          <w:b/>
          <w:bCs/>
          <w:color w:val="222222"/>
          <w:shd w:val="clear" w:color="auto" w:fill="FFFFFF"/>
        </w:rPr>
        <w:t xml:space="preserve">She is married to </w:t>
      </w:r>
      <w:proofErr w:type="gramStart"/>
      <w:r w:rsidRPr="00823BCC">
        <w:rPr>
          <w:rFonts w:ascii="Verdana" w:hAnsi="Verdana"/>
          <w:b/>
          <w:bCs/>
          <w:color w:val="222222"/>
          <w:shd w:val="clear" w:color="auto" w:fill="FFFFFF"/>
        </w:rPr>
        <w:t>Adam</w:t>
      </w:r>
      <w:proofErr w:type="gramEnd"/>
      <w:r w:rsidRPr="00823BCC">
        <w:rPr>
          <w:rFonts w:ascii="Verdana" w:hAnsi="Verdana"/>
          <w:b/>
          <w:bCs/>
          <w:color w:val="222222"/>
          <w:shd w:val="clear" w:color="auto" w:fill="FFFFFF"/>
        </w:rPr>
        <w:t xml:space="preserve"> and they run around after two active kids and a dog who thinks he is a kid.</w:t>
      </w:r>
    </w:p>
    <w:p w14:paraId="09D9BF16" w14:textId="77777777" w:rsidR="00823BCC" w:rsidRPr="00823BCC" w:rsidRDefault="00823BCC" w:rsidP="00823BCC">
      <w:pPr>
        <w:rPr>
          <w:b/>
          <w:bCs/>
        </w:rPr>
      </w:pPr>
      <w:r w:rsidRPr="00823BCC">
        <w:rPr>
          <w:rFonts w:ascii="Verdana" w:hAnsi="Verdana"/>
          <w:b/>
          <w:bCs/>
          <w:color w:val="222222"/>
          <w:shd w:val="clear" w:color="auto" w:fill="FFFFFF"/>
        </w:rPr>
        <w:t>The people of KC keep Claire on her spiritual toes as they laugh, pray and protest their way forward together, putting Christ's love into action right now.</w:t>
      </w:r>
      <w:r>
        <w:rPr>
          <w:b/>
          <w:bCs/>
          <w:noProof/>
        </w:rPr>
        <w:lastRenderedPageBreak/>
        <w:drawing>
          <wp:inline distT="0" distB="0" distL="0" distR="0" wp14:anchorId="50B690C3" wp14:editId="42FA6933">
            <wp:extent cx="5943600" cy="4457700"/>
            <wp:effectExtent l="0" t="0" r="0" b="0"/>
            <wp:docPr id="428060833" name="Picture 1" descr="A group of people in a chu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060833" name="Picture 1" descr="A group of people in a church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517776B0" wp14:editId="4AD0AFF0">
            <wp:extent cx="5943600" cy="4457700"/>
            <wp:effectExtent l="0" t="0" r="0" b="0"/>
            <wp:docPr id="1986293933" name="Picture 2" descr="Two women wearing chef hats and stand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293933" name="Picture 2" descr="Two women wearing chef hats and standing at a tab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C9C3A" w14:textId="01846F82" w:rsidR="00621F96" w:rsidRPr="00823BCC" w:rsidRDefault="00621F96" w:rsidP="00823BCC"/>
    <w:sectPr w:rsidR="00621F96" w:rsidRPr="00823B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BCC"/>
    <w:rsid w:val="00007312"/>
    <w:rsid w:val="001907EA"/>
    <w:rsid w:val="00621F96"/>
    <w:rsid w:val="00755AD0"/>
    <w:rsid w:val="00794AA4"/>
    <w:rsid w:val="007C6C8D"/>
    <w:rsid w:val="00823BCC"/>
    <w:rsid w:val="00944262"/>
    <w:rsid w:val="00A8667B"/>
    <w:rsid w:val="00DE0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C07AF"/>
  <w15:chartTrackingRefBased/>
  <w15:docId w15:val="{DAC24420-60F8-46F2-8DD9-39E1B5FBD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3B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3B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3B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3B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3B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3B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3B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3B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3B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3B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3B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3B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3BC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3BC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3B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3B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3B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3B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3B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3B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3B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3B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3B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3B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3B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3B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3B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3B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3BC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Benson</dc:creator>
  <cp:keywords/>
  <dc:description/>
  <cp:lastModifiedBy>Don Benson</cp:lastModifiedBy>
  <cp:revision>1</cp:revision>
  <dcterms:created xsi:type="dcterms:W3CDTF">2025-06-07T12:49:00Z</dcterms:created>
  <dcterms:modified xsi:type="dcterms:W3CDTF">2025-06-07T13:03:00Z</dcterms:modified>
</cp:coreProperties>
</file>